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1C" w:rsidRPr="0095403E" w:rsidRDefault="0099151C" w:rsidP="0095403E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130993" w:rsidRPr="00EA5B48" w:rsidRDefault="00130993" w:rsidP="00EA5B48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EA5B48">
        <w:rPr>
          <w:rFonts w:ascii="Times New Roman" w:hAnsi="Times New Roman"/>
          <w:sz w:val="28"/>
          <w:szCs w:val="28"/>
          <w:lang w:val="ru-RU"/>
        </w:rPr>
        <w:t>СОВЕТ ДЕПУТАТОВ</w:t>
      </w:r>
      <w:r w:rsidR="00EA5B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A5B48" w:rsidRPr="00EA5B48">
        <w:rPr>
          <w:rFonts w:ascii="Times New Roman" w:hAnsi="Times New Roman"/>
          <w:sz w:val="28"/>
          <w:szCs w:val="28"/>
          <w:lang w:val="ru-RU"/>
        </w:rPr>
        <w:t>ВИНОГРАДНЕНСКОГО</w:t>
      </w:r>
      <w:r w:rsidRPr="00EA5B48">
        <w:rPr>
          <w:rFonts w:ascii="Times New Roman" w:hAnsi="Times New Roman"/>
          <w:sz w:val="28"/>
          <w:szCs w:val="28"/>
          <w:lang w:val="ru-RU"/>
        </w:rPr>
        <w:t xml:space="preserve"> СЕЛЬСКОГО ПОСЕЛЕНИЯ</w:t>
      </w:r>
    </w:p>
    <w:p w:rsidR="00130993" w:rsidRPr="00EA5B48" w:rsidRDefault="00130993" w:rsidP="00EA5B48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EA5B48">
        <w:rPr>
          <w:rFonts w:ascii="Times New Roman" w:hAnsi="Times New Roman"/>
          <w:sz w:val="28"/>
          <w:szCs w:val="28"/>
          <w:lang w:val="ru-RU"/>
        </w:rPr>
        <w:t>ГРОЗНЕНСКОГО МУНИЦИПА</w:t>
      </w:r>
      <w:r w:rsidR="00EA5B48">
        <w:rPr>
          <w:rFonts w:ascii="Times New Roman" w:hAnsi="Times New Roman"/>
          <w:sz w:val="28"/>
          <w:szCs w:val="28"/>
          <w:lang w:val="ru-RU"/>
        </w:rPr>
        <w:t xml:space="preserve">ЛЬНОГО РАЙОНА </w:t>
      </w:r>
      <w:r w:rsidRPr="00EA5B48">
        <w:rPr>
          <w:rFonts w:ascii="Times New Roman" w:hAnsi="Times New Roman"/>
          <w:sz w:val="28"/>
          <w:szCs w:val="28"/>
          <w:lang w:val="ru-RU"/>
        </w:rPr>
        <w:t xml:space="preserve">ЧЕЧЕНСКОЙ </w:t>
      </w:r>
      <w:r w:rsidR="00EA5B48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EA5B48">
        <w:rPr>
          <w:rFonts w:ascii="Times New Roman" w:hAnsi="Times New Roman"/>
          <w:sz w:val="28"/>
          <w:szCs w:val="28"/>
          <w:lang w:val="ru-RU"/>
        </w:rPr>
        <w:t xml:space="preserve">РЕСПУБЛИКИ </w:t>
      </w:r>
      <w:r w:rsidR="00E77C9D" w:rsidRPr="00EA5B48">
        <w:rPr>
          <w:rFonts w:ascii="Times New Roman" w:hAnsi="Times New Roman"/>
          <w:sz w:val="28"/>
          <w:szCs w:val="28"/>
          <w:lang w:val="ru-RU"/>
        </w:rPr>
        <w:t xml:space="preserve">ТРЕТЬЕГО </w:t>
      </w:r>
      <w:r w:rsidR="00A62A88" w:rsidRPr="00EA5B48">
        <w:rPr>
          <w:rFonts w:ascii="Times New Roman" w:hAnsi="Times New Roman"/>
          <w:sz w:val="28"/>
          <w:szCs w:val="28"/>
          <w:lang w:val="ru-RU"/>
        </w:rPr>
        <w:t>СОЗЫВА</w:t>
      </w:r>
    </w:p>
    <w:p w:rsidR="00130993" w:rsidRPr="00EA5B48" w:rsidRDefault="00130993" w:rsidP="00130993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30993" w:rsidRPr="00EA5B48" w:rsidRDefault="00130993" w:rsidP="00130993">
      <w:pPr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A5B48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EA5B48">
        <w:rPr>
          <w:rFonts w:ascii="Times New Roman" w:hAnsi="Times New Roman"/>
          <w:sz w:val="28"/>
          <w:szCs w:val="28"/>
          <w:lang w:val="ru-RU"/>
        </w:rPr>
        <w:t xml:space="preserve"> Е Ш Е Н И Е</w:t>
      </w:r>
    </w:p>
    <w:p w:rsidR="0095403E" w:rsidRDefault="0095403E" w:rsidP="00E77C9D">
      <w:pPr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E77C9D" w:rsidRPr="0095403E" w:rsidRDefault="00687167" w:rsidP="00E77C9D">
      <w:pPr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от </w:t>
      </w:r>
      <w:r w:rsidR="00E77C9D" w:rsidRPr="0095403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30 </w:t>
      </w:r>
      <w:r w:rsidR="00E77C9D" w:rsidRPr="0095403E">
        <w:rPr>
          <w:rFonts w:ascii="Times New Roman" w:hAnsi="Times New Roman"/>
          <w:color w:val="000000"/>
          <w:sz w:val="28"/>
          <w:szCs w:val="28"/>
          <w:lang w:val="ru-RU"/>
        </w:rPr>
        <w:t>октября</w:t>
      </w:r>
      <w:r w:rsidR="00E77C9D" w:rsidRPr="0095403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201</w:t>
      </w:r>
      <w:r w:rsidR="0047753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7</w:t>
      </w:r>
      <w:r w:rsidR="00EA5B4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="00E77C9D" w:rsidRPr="0095403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года             </w:t>
      </w:r>
      <w:r w:rsidR="00E77C9D" w:rsidRPr="0095403E">
        <w:rPr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</w:t>
      </w:r>
      <w:r w:rsidR="00E77C9D" w:rsidRPr="0095403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ab/>
      </w:r>
      <w:r w:rsidR="00E77C9D" w:rsidRPr="0095403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ab/>
      </w:r>
      <w:r w:rsidR="00E77C9D" w:rsidRPr="0095403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ab/>
      </w:r>
      <w:r w:rsidR="00E77C9D" w:rsidRPr="0095403E">
        <w:rPr>
          <w:rFonts w:ascii="Times New Roman" w:hAnsi="Times New Roman"/>
          <w:color w:val="000000"/>
          <w:sz w:val="28"/>
          <w:szCs w:val="28"/>
          <w:lang w:val="ru-RU"/>
        </w:rPr>
        <w:t xml:space="preserve">    </w:t>
      </w:r>
      <w:r w:rsidR="00E77C9D" w:rsidRPr="0095403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     </w:t>
      </w:r>
      <w:r w:rsidR="00EA5B4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    </w:t>
      </w:r>
      <w:r w:rsidR="00E77C9D" w:rsidRPr="0095403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№ </w:t>
      </w:r>
      <w:r w:rsidR="00EA5B4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14</w:t>
      </w:r>
    </w:p>
    <w:p w:rsidR="00283DED" w:rsidRPr="0095403E" w:rsidRDefault="00283DED" w:rsidP="00542B8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31D44" w:rsidRPr="00E77C9D" w:rsidRDefault="00560813" w:rsidP="00AA37C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 внесении изменений в р</w:t>
      </w:r>
      <w:r w:rsidR="00285282" w:rsidRPr="00E77C9D">
        <w:rPr>
          <w:rFonts w:ascii="Times New Roman" w:hAnsi="Times New Roman"/>
          <w:b/>
          <w:sz w:val="28"/>
          <w:szCs w:val="28"/>
          <w:lang w:val="ru-RU"/>
        </w:rPr>
        <w:t xml:space="preserve">ешение Совета депутатов </w:t>
      </w:r>
      <w:r w:rsidR="00EA5B48">
        <w:rPr>
          <w:rFonts w:ascii="Times New Roman" w:hAnsi="Times New Roman"/>
          <w:b/>
          <w:sz w:val="28"/>
          <w:szCs w:val="28"/>
          <w:lang w:val="ru-RU"/>
        </w:rPr>
        <w:t>Виноградненского</w:t>
      </w:r>
      <w:r w:rsidR="00285282" w:rsidRPr="00E77C9D">
        <w:rPr>
          <w:rFonts w:ascii="Times New Roman" w:hAnsi="Times New Roman"/>
          <w:b/>
          <w:sz w:val="28"/>
          <w:szCs w:val="28"/>
          <w:lang w:val="ru-RU"/>
        </w:rPr>
        <w:t xml:space="preserve"> сельского поселения </w:t>
      </w:r>
      <w:r w:rsidR="00AA37CA">
        <w:rPr>
          <w:rFonts w:ascii="Times New Roman" w:hAnsi="Times New Roman"/>
          <w:b/>
          <w:sz w:val="28"/>
          <w:szCs w:val="28"/>
          <w:lang w:val="ru-RU"/>
        </w:rPr>
        <w:t xml:space="preserve">Грозненского муниципального </w:t>
      </w:r>
      <w:r w:rsidR="002E1D67" w:rsidRPr="00E77C9D">
        <w:rPr>
          <w:rFonts w:ascii="Times New Roman" w:hAnsi="Times New Roman"/>
          <w:b/>
          <w:sz w:val="28"/>
          <w:szCs w:val="28"/>
          <w:lang w:val="ru-RU"/>
        </w:rPr>
        <w:t>района</w:t>
      </w:r>
      <w:r w:rsidR="00AA37CA" w:rsidRPr="00AA37C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A5B48">
        <w:rPr>
          <w:rFonts w:ascii="Times New Roman" w:hAnsi="Times New Roman"/>
          <w:b/>
          <w:sz w:val="28"/>
          <w:szCs w:val="28"/>
          <w:lang w:val="ru-RU"/>
        </w:rPr>
        <w:t>от 6</w:t>
      </w:r>
      <w:r w:rsidR="00AA37CA">
        <w:rPr>
          <w:rFonts w:ascii="Times New Roman" w:hAnsi="Times New Roman"/>
          <w:b/>
          <w:sz w:val="28"/>
          <w:szCs w:val="28"/>
          <w:lang w:val="ru-RU"/>
        </w:rPr>
        <w:t xml:space="preserve"> ноября 2014г.</w:t>
      </w:r>
      <w:r w:rsidR="00285282" w:rsidRPr="00E77C9D">
        <w:rPr>
          <w:rFonts w:ascii="Times New Roman" w:hAnsi="Times New Roman"/>
          <w:b/>
          <w:sz w:val="28"/>
          <w:szCs w:val="28"/>
          <w:lang w:val="ru-RU"/>
        </w:rPr>
        <w:t xml:space="preserve"> "О введении налога на имущество физических лиц на территории </w:t>
      </w:r>
      <w:r w:rsidR="00EA5B48">
        <w:rPr>
          <w:rFonts w:ascii="Times New Roman" w:hAnsi="Times New Roman"/>
          <w:b/>
          <w:sz w:val="28"/>
          <w:szCs w:val="28"/>
          <w:lang w:val="ru-RU"/>
        </w:rPr>
        <w:t>Виноградненского</w:t>
      </w:r>
      <w:r w:rsidR="00E77C9D" w:rsidRPr="00E77C9D">
        <w:rPr>
          <w:rFonts w:ascii="Times New Roman" w:hAnsi="Times New Roman"/>
          <w:b/>
          <w:sz w:val="28"/>
          <w:szCs w:val="28"/>
          <w:lang w:val="ru-RU"/>
        </w:rPr>
        <w:t xml:space="preserve"> сельского поселения Грозненского муниципального района</w:t>
      </w:r>
      <w:proofErr w:type="gramStart"/>
      <w:r w:rsidR="00E77C9D" w:rsidRPr="00E77C9D">
        <w:rPr>
          <w:rFonts w:ascii="Times New Roman" w:hAnsi="Times New Roman"/>
          <w:b/>
          <w:sz w:val="28"/>
          <w:szCs w:val="28"/>
          <w:lang w:val="ru-RU"/>
        </w:rPr>
        <w:t>"</w:t>
      </w:r>
      <w:r w:rsidR="00EA5B48">
        <w:rPr>
          <w:rFonts w:ascii="Times New Roman" w:hAnsi="Times New Roman"/>
          <w:b/>
          <w:sz w:val="28"/>
          <w:szCs w:val="28"/>
          <w:lang w:val="ru-RU"/>
        </w:rPr>
        <w:t>(</w:t>
      </w:r>
      <w:proofErr w:type="gramEnd"/>
      <w:r w:rsidR="00EA5B48">
        <w:rPr>
          <w:rFonts w:ascii="Times New Roman" w:hAnsi="Times New Roman"/>
          <w:b/>
          <w:sz w:val="28"/>
          <w:szCs w:val="28"/>
          <w:lang w:val="ru-RU"/>
        </w:rPr>
        <w:t>в редакции решения № 28 от 07.12</w:t>
      </w:r>
      <w:r w:rsidR="00AA37CA" w:rsidRPr="00AA37CA">
        <w:rPr>
          <w:rFonts w:ascii="Times New Roman" w:hAnsi="Times New Roman"/>
          <w:b/>
          <w:sz w:val="28"/>
          <w:szCs w:val="28"/>
          <w:lang w:val="ru-RU"/>
        </w:rPr>
        <w:t>.2015г.)</w:t>
      </w:r>
    </w:p>
    <w:p w:rsidR="00207055" w:rsidRPr="00E77C9D" w:rsidRDefault="00207055" w:rsidP="0006382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7C9D" w:rsidRDefault="003A0CA6" w:rsidP="00AA37CA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AA37CA">
        <w:rPr>
          <w:rFonts w:ascii="Times New Roman" w:hAnsi="Times New Roman"/>
          <w:sz w:val="28"/>
          <w:szCs w:val="28"/>
          <w:lang w:val="ru-RU"/>
        </w:rPr>
        <w:t xml:space="preserve">В соответствии </w:t>
      </w:r>
      <w:r w:rsidR="00283DED" w:rsidRPr="00AA37CA">
        <w:rPr>
          <w:rFonts w:ascii="Times New Roman" w:hAnsi="Times New Roman"/>
          <w:sz w:val="28"/>
          <w:szCs w:val="28"/>
          <w:lang w:val="ru-RU"/>
        </w:rPr>
        <w:t>с Главой 32 НК РФ «Налог на имущество с физических лиц» в части подпункта 1 пункта 2 статьи 406 «Налоговые ставки» (введена Федеральным законом от 04.10.2014 №284-ФЗ</w:t>
      </w:r>
      <w:r w:rsidR="00602B27" w:rsidRPr="00AA37CA">
        <w:rPr>
          <w:rFonts w:ascii="Times New Roman" w:hAnsi="Times New Roman"/>
          <w:sz w:val="28"/>
          <w:szCs w:val="28"/>
          <w:lang w:val="ru-RU"/>
        </w:rPr>
        <w:t>)</w:t>
      </w:r>
      <w:r w:rsidR="00E77C9D" w:rsidRPr="00AA37C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77C9D" w:rsidRPr="00AA37CA">
        <w:rPr>
          <w:rFonts w:ascii="Times New Roman" w:eastAsia="Times New Roman" w:hAnsi="Times New Roman"/>
          <w:sz w:val="28"/>
          <w:szCs w:val="28"/>
          <w:lang w:val="ru-RU"/>
        </w:rPr>
        <w:t xml:space="preserve">Совет депутатов </w:t>
      </w:r>
      <w:r w:rsidR="00EA5B4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Виноградненского</w:t>
      </w:r>
      <w:r w:rsidR="00E77C9D" w:rsidRPr="00AA37C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сельского поселения</w:t>
      </w:r>
      <w:r w:rsidR="00E77C9D" w:rsidRPr="00AA37CA">
        <w:rPr>
          <w:rFonts w:ascii="Times New Roman" w:eastAsia="Times New Roman" w:hAnsi="Times New Roman"/>
          <w:sz w:val="28"/>
          <w:szCs w:val="28"/>
          <w:lang w:val="ru-RU"/>
        </w:rPr>
        <w:t xml:space="preserve"> Грозненского муниципального района Чеченской Республики третьего созыва</w:t>
      </w:r>
    </w:p>
    <w:p w:rsidR="00AA37CA" w:rsidRPr="00AA37CA" w:rsidRDefault="00AA37CA" w:rsidP="00AA37CA">
      <w:pPr>
        <w:ind w:firstLine="708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</w:p>
    <w:p w:rsidR="00283DED" w:rsidRPr="00E77C9D" w:rsidRDefault="00E77C9D" w:rsidP="00E77C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77C9D">
        <w:rPr>
          <w:rFonts w:ascii="Times New Roman" w:eastAsia="Times New Roman" w:hAnsi="Times New Roman"/>
          <w:sz w:val="28"/>
          <w:szCs w:val="28"/>
          <w:lang w:val="ru-RU"/>
        </w:rPr>
        <w:t>РЕШИЛ:</w:t>
      </w:r>
    </w:p>
    <w:p w:rsidR="000D0222" w:rsidRPr="00E77C9D" w:rsidRDefault="00E77C9D" w:rsidP="00E77C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285282" w:rsidRPr="00E77C9D">
        <w:rPr>
          <w:rFonts w:ascii="Times New Roman" w:hAnsi="Times New Roman" w:cs="Times New Roman"/>
          <w:sz w:val="28"/>
          <w:szCs w:val="28"/>
          <w:lang w:val="ru-RU"/>
        </w:rPr>
        <w:t xml:space="preserve">Внести в решение Совета депутатов </w:t>
      </w:r>
      <w:r w:rsidR="00EA5B48">
        <w:rPr>
          <w:rFonts w:ascii="Times New Roman" w:hAnsi="Times New Roman" w:cs="Times New Roman"/>
          <w:sz w:val="28"/>
          <w:szCs w:val="28"/>
          <w:lang w:val="ru-RU"/>
        </w:rPr>
        <w:t>Виноградненского</w:t>
      </w:r>
      <w:r w:rsidR="0040236D" w:rsidRPr="00E77C9D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5282" w:rsidRPr="00E77C9D">
        <w:rPr>
          <w:rFonts w:ascii="Times New Roman" w:hAnsi="Times New Roman" w:cs="Times New Roman"/>
          <w:sz w:val="28"/>
          <w:szCs w:val="28"/>
          <w:lang w:val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5B48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ноября </w:t>
      </w:r>
      <w:r w:rsidR="0099151C" w:rsidRPr="00E77C9D">
        <w:rPr>
          <w:rFonts w:ascii="Times New Roman" w:hAnsi="Times New Roman" w:cs="Times New Roman"/>
          <w:sz w:val="28"/>
          <w:szCs w:val="28"/>
          <w:lang w:val="ru-RU"/>
        </w:rPr>
        <w:t>2014г.</w:t>
      </w:r>
      <w:r w:rsidR="00285282" w:rsidRPr="00E77C9D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EA5B48">
        <w:rPr>
          <w:rFonts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«</w:t>
      </w:r>
      <w:r w:rsidRPr="00E77C9D">
        <w:rPr>
          <w:rFonts w:ascii="Times New Roman" w:hAnsi="Times New Roman" w:cs="Times New Roman"/>
          <w:sz w:val="28"/>
          <w:szCs w:val="28"/>
          <w:lang w:val="ru-RU"/>
        </w:rPr>
        <w:t xml:space="preserve">О введении налога на имущество физических лиц на территории </w:t>
      </w:r>
      <w:r w:rsidR="00EA5B48">
        <w:rPr>
          <w:rFonts w:ascii="Times New Roman" w:hAnsi="Times New Roman" w:cs="Times New Roman"/>
          <w:sz w:val="28"/>
          <w:szCs w:val="28"/>
          <w:lang w:val="ru-RU"/>
        </w:rPr>
        <w:t>Виноградненского</w:t>
      </w:r>
      <w:r w:rsidRPr="00E77C9D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поселения Грозненского муниципального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5403E" w:rsidRPr="009540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5B48">
        <w:rPr>
          <w:rFonts w:ascii="Times New Roman" w:hAnsi="Times New Roman" w:cs="Times New Roman"/>
          <w:sz w:val="28"/>
          <w:szCs w:val="28"/>
          <w:lang w:val="ru-RU"/>
        </w:rPr>
        <w:t>(в редакции решения № 28 от 07.12</w:t>
      </w:r>
      <w:r w:rsidR="0095403E" w:rsidRPr="00E77C9D">
        <w:rPr>
          <w:rFonts w:ascii="Times New Roman" w:hAnsi="Times New Roman" w:cs="Times New Roman"/>
          <w:sz w:val="28"/>
          <w:szCs w:val="28"/>
          <w:lang w:val="ru-RU"/>
        </w:rPr>
        <w:t>.2015г.</w:t>
      </w:r>
      <w:r w:rsidR="0095403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96A99" w:rsidRPr="00E77C9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85282" w:rsidRPr="00E77C9D">
        <w:rPr>
          <w:rFonts w:ascii="Times New Roman" w:hAnsi="Times New Roman" w:cs="Times New Roman"/>
          <w:sz w:val="28"/>
          <w:szCs w:val="28"/>
          <w:lang w:val="ru-RU"/>
        </w:rPr>
        <w:t>следующие изме</w:t>
      </w:r>
      <w:r w:rsidR="00041DF8" w:rsidRPr="00E77C9D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285282" w:rsidRPr="00E77C9D">
        <w:rPr>
          <w:rFonts w:ascii="Times New Roman" w:hAnsi="Times New Roman" w:cs="Times New Roman"/>
          <w:sz w:val="28"/>
          <w:szCs w:val="28"/>
          <w:lang w:val="ru-RU"/>
        </w:rPr>
        <w:t>ния:</w:t>
      </w:r>
    </w:p>
    <w:p w:rsidR="00E77C9D" w:rsidRPr="00E77C9D" w:rsidRDefault="001139E9" w:rsidP="0095403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77C9D">
        <w:rPr>
          <w:rFonts w:ascii="Times New Roman" w:hAnsi="Times New Roman"/>
          <w:sz w:val="28"/>
          <w:szCs w:val="28"/>
          <w:lang w:val="ru-RU"/>
        </w:rPr>
        <w:t>1</w:t>
      </w:r>
      <w:r w:rsidR="00477532">
        <w:rPr>
          <w:rFonts w:ascii="Times New Roman" w:hAnsi="Times New Roman"/>
          <w:sz w:val="28"/>
          <w:szCs w:val="28"/>
          <w:lang w:val="ru-RU"/>
        </w:rPr>
        <w:t xml:space="preserve">.1. </w:t>
      </w:r>
      <w:r w:rsidRPr="00E77C9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подпункт</w:t>
      </w:r>
      <w:r w:rsidRPr="001139E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E77C9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"1" пункта</w:t>
      </w:r>
      <w:r w:rsidRPr="001139E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E77C9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3</w:t>
      </w:r>
      <w:r w:rsidR="003011E8" w:rsidRPr="00E77C9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285282" w:rsidRPr="00E77C9D">
        <w:rPr>
          <w:rFonts w:ascii="Times New Roman" w:hAnsi="Times New Roman"/>
          <w:sz w:val="28"/>
          <w:szCs w:val="28"/>
          <w:lang w:val="ru-RU"/>
        </w:rPr>
        <w:t xml:space="preserve">изложить в </w:t>
      </w:r>
      <w:r w:rsidR="005C6598" w:rsidRPr="00E77C9D">
        <w:rPr>
          <w:rFonts w:ascii="Times New Roman" w:hAnsi="Times New Roman"/>
          <w:sz w:val="28"/>
          <w:szCs w:val="28"/>
          <w:lang w:val="ru-RU"/>
        </w:rPr>
        <w:t>новой</w:t>
      </w:r>
      <w:r w:rsidR="00285282" w:rsidRPr="00E77C9D">
        <w:rPr>
          <w:rFonts w:ascii="Times New Roman" w:hAnsi="Times New Roman"/>
          <w:sz w:val="28"/>
          <w:szCs w:val="28"/>
          <w:lang w:val="ru-RU"/>
        </w:rPr>
        <w:t xml:space="preserve"> редакции:</w:t>
      </w:r>
    </w:p>
    <w:p w:rsidR="00041DF8" w:rsidRPr="0095403E" w:rsidRDefault="00477532" w:rsidP="004775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sub_40621"/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041DF8" w:rsidRPr="0095403E">
        <w:rPr>
          <w:rFonts w:ascii="Times New Roman" w:hAnsi="Times New Roman"/>
          <w:sz w:val="28"/>
          <w:szCs w:val="28"/>
          <w:lang w:val="ru-RU"/>
        </w:rPr>
        <w:t>0,</w:t>
      </w:r>
      <w:r w:rsidR="001139E9" w:rsidRPr="0095403E">
        <w:rPr>
          <w:rFonts w:ascii="Times New Roman" w:hAnsi="Times New Roman"/>
          <w:sz w:val="28"/>
          <w:szCs w:val="28"/>
          <w:lang w:val="ru-RU"/>
        </w:rPr>
        <w:t>2</w:t>
      </w:r>
      <w:r w:rsidR="00041DF8" w:rsidRPr="0095403E">
        <w:rPr>
          <w:rFonts w:ascii="Times New Roman" w:hAnsi="Times New Roman"/>
          <w:sz w:val="28"/>
          <w:szCs w:val="28"/>
          <w:lang w:val="ru-RU"/>
        </w:rPr>
        <w:t xml:space="preserve"> процента в отношении:</w:t>
      </w:r>
    </w:p>
    <w:bookmarkEnd w:id="0"/>
    <w:p w:rsidR="00041DF8" w:rsidRPr="00477532" w:rsidRDefault="00041DF8" w:rsidP="004775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5403E">
        <w:rPr>
          <w:rFonts w:ascii="Times New Roman" w:hAnsi="Times New Roman"/>
          <w:sz w:val="28"/>
          <w:szCs w:val="28"/>
          <w:lang w:val="ru-RU"/>
        </w:rPr>
        <w:t>жилых домов, жилых помещений;</w:t>
      </w:r>
    </w:p>
    <w:p w:rsidR="00041DF8" w:rsidRPr="00477532" w:rsidRDefault="00041DF8" w:rsidP="004775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5403E">
        <w:rPr>
          <w:rFonts w:ascii="Times New Roman" w:hAnsi="Times New Roman"/>
          <w:sz w:val="28"/>
          <w:szCs w:val="28"/>
          <w:lang w:val="ru-RU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041DF8" w:rsidRPr="00477532" w:rsidRDefault="00041DF8" w:rsidP="004775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5403E">
        <w:rPr>
          <w:rFonts w:ascii="Times New Roman" w:hAnsi="Times New Roman"/>
          <w:sz w:val="28"/>
          <w:szCs w:val="28"/>
          <w:lang w:val="ru-RU"/>
        </w:rPr>
        <w:t>единых недвижимых комплексов, в состав которых входит хотя бы одно жилое помещение (жилой дом);</w:t>
      </w:r>
    </w:p>
    <w:p w:rsidR="00041DF8" w:rsidRPr="00AA37CA" w:rsidRDefault="00041DF8" w:rsidP="004775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A37CA">
        <w:rPr>
          <w:rFonts w:ascii="Times New Roman" w:hAnsi="Times New Roman"/>
          <w:sz w:val="28"/>
          <w:szCs w:val="28"/>
          <w:lang w:val="ru-RU"/>
        </w:rPr>
        <w:t xml:space="preserve">гаражей и </w:t>
      </w:r>
      <w:proofErr w:type="spellStart"/>
      <w:r w:rsidRPr="00AA37CA">
        <w:rPr>
          <w:rFonts w:ascii="Times New Roman" w:hAnsi="Times New Roman"/>
          <w:sz w:val="28"/>
          <w:szCs w:val="28"/>
          <w:lang w:val="ru-RU"/>
        </w:rPr>
        <w:t>машино-мест</w:t>
      </w:r>
      <w:proofErr w:type="spellEnd"/>
      <w:r w:rsidRPr="00AA37CA">
        <w:rPr>
          <w:rFonts w:ascii="Times New Roman" w:hAnsi="Times New Roman"/>
          <w:sz w:val="28"/>
          <w:szCs w:val="28"/>
          <w:lang w:val="ru-RU"/>
        </w:rPr>
        <w:t>;</w:t>
      </w:r>
    </w:p>
    <w:p w:rsidR="00A91068" w:rsidRPr="0095403E" w:rsidRDefault="00041DF8" w:rsidP="004775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sub_406216"/>
      <w:r w:rsidRPr="0095403E">
        <w:rPr>
          <w:rFonts w:ascii="Times New Roman" w:hAnsi="Times New Roman"/>
          <w:sz w:val="28"/>
          <w:szCs w:val="28"/>
          <w:lang w:val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r w:rsidR="00863B60" w:rsidRPr="0095403E">
        <w:rPr>
          <w:rFonts w:ascii="Times New Roman" w:hAnsi="Times New Roman"/>
          <w:sz w:val="28"/>
          <w:szCs w:val="28"/>
          <w:lang w:val="ru-RU"/>
        </w:rPr>
        <w:t>.</w:t>
      </w:r>
      <w:bookmarkEnd w:id="1"/>
    </w:p>
    <w:p w:rsidR="00A91068" w:rsidRPr="0095403E" w:rsidRDefault="0095403E" w:rsidP="0095403E">
      <w:pPr>
        <w:pStyle w:val="a6"/>
        <w:autoSpaceDE w:val="0"/>
        <w:autoSpaceDN w:val="0"/>
        <w:adjustRightInd w:val="0"/>
        <w:ind w:left="75" w:firstLine="63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8827F1" w:rsidRPr="0095403E">
        <w:rPr>
          <w:rFonts w:ascii="Times New Roman" w:hAnsi="Times New Roman"/>
          <w:sz w:val="28"/>
          <w:szCs w:val="28"/>
          <w:lang w:val="ru-RU"/>
        </w:rPr>
        <w:t>Р</w:t>
      </w:r>
      <w:r w:rsidR="00A91068" w:rsidRPr="0095403E">
        <w:rPr>
          <w:rFonts w:ascii="Times New Roman" w:hAnsi="Times New Roman"/>
          <w:sz w:val="28"/>
          <w:szCs w:val="28"/>
          <w:lang w:val="ru-RU"/>
        </w:rPr>
        <w:t>ешение вступает в силу со дня его официального обнародования и распространяется на возникшие правоотношения в части применения коэффициента – дефлятора в целях исчисления налога на имущество с физических лиц с 1 ноября 2017 года.</w:t>
      </w:r>
    </w:p>
    <w:p w:rsidR="00A91068" w:rsidRPr="00AA37CA" w:rsidRDefault="00A91068" w:rsidP="00BF0513">
      <w:pPr>
        <w:autoSpaceDE w:val="0"/>
        <w:autoSpaceDN w:val="0"/>
        <w:adjustRightInd w:val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A91068" w:rsidRDefault="00477532" w:rsidP="00602B2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EA5B48">
        <w:rPr>
          <w:rFonts w:ascii="Times New Roman" w:hAnsi="Times New Roman"/>
          <w:sz w:val="28"/>
          <w:szCs w:val="28"/>
          <w:lang w:val="ru-RU"/>
        </w:rPr>
        <w:t>Виноградненского</w:t>
      </w:r>
    </w:p>
    <w:p w:rsidR="00477532" w:rsidRPr="0095403E" w:rsidRDefault="00477532" w:rsidP="00477532">
      <w:pPr>
        <w:tabs>
          <w:tab w:val="left" w:pos="6765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сель</w:t>
      </w:r>
      <w:r w:rsidR="00EA5B48">
        <w:rPr>
          <w:rFonts w:ascii="Times New Roman" w:hAnsi="Times New Roman"/>
          <w:sz w:val="28"/>
          <w:szCs w:val="28"/>
          <w:lang w:val="ru-RU"/>
        </w:rPr>
        <w:t>ского поселения</w:t>
      </w:r>
      <w:r w:rsidR="00EA5B48">
        <w:rPr>
          <w:rFonts w:ascii="Times New Roman" w:hAnsi="Times New Roman"/>
          <w:sz w:val="28"/>
          <w:szCs w:val="28"/>
          <w:lang w:val="ru-RU"/>
        </w:rPr>
        <w:tab/>
        <w:t xml:space="preserve">      Г.Ш.Токаев</w:t>
      </w:r>
    </w:p>
    <w:p w:rsidR="00285282" w:rsidRPr="00477532" w:rsidRDefault="00285282" w:rsidP="00863B60">
      <w:pPr>
        <w:spacing w:line="240" w:lineRule="exact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285282" w:rsidRPr="00477532" w:rsidSect="00AA37C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069E2"/>
    <w:multiLevelType w:val="hybridMultilevel"/>
    <w:tmpl w:val="446AF25C"/>
    <w:lvl w:ilvl="0" w:tplc="25D24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5282"/>
    <w:rsid w:val="00041DF8"/>
    <w:rsid w:val="00063827"/>
    <w:rsid w:val="000D0222"/>
    <w:rsid w:val="001139E9"/>
    <w:rsid w:val="00130993"/>
    <w:rsid w:val="00160295"/>
    <w:rsid w:val="001D4E39"/>
    <w:rsid w:val="00206F03"/>
    <w:rsid w:val="00207055"/>
    <w:rsid w:val="00283DED"/>
    <w:rsid w:val="00285282"/>
    <w:rsid w:val="002E1D67"/>
    <w:rsid w:val="003011E8"/>
    <w:rsid w:val="0036223F"/>
    <w:rsid w:val="003A0CA6"/>
    <w:rsid w:val="003D3855"/>
    <w:rsid w:val="0040236D"/>
    <w:rsid w:val="00456162"/>
    <w:rsid w:val="004569EC"/>
    <w:rsid w:val="00477532"/>
    <w:rsid w:val="00496A99"/>
    <w:rsid w:val="005000DE"/>
    <w:rsid w:val="005234F2"/>
    <w:rsid w:val="0053067A"/>
    <w:rsid w:val="00542B84"/>
    <w:rsid w:val="00560813"/>
    <w:rsid w:val="005C6598"/>
    <w:rsid w:val="005C7372"/>
    <w:rsid w:val="00602B27"/>
    <w:rsid w:val="00642283"/>
    <w:rsid w:val="00647D87"/>
    <w:rsid w:val="00687167"/>
    <w:rsid w:val="006F57CE"/>
    <w:rsid w:val="007D65DA"/>
    <w:rsid w:val="007F3BC8"/>
    <w:rsid w:val="00831C64"/>
    <w:rsid w:val="00863B60"/>
    <w:rsid w:val="008827F1"/>
    <w:rsid w:val="0089261A"/>
    <w:rsid w:val="008A4F08"/>
    <w:rsid w:val="0095403E"/>
    <w:rsid w:val="0099151C"/>
    <w:rsid w:val="00992EC3"/>
    <w:rsid w:val="009A3165"/>
    <w:rsid w:val="009A5EDE"/>
    <w:rsid w:val="00A62A88"/>
    <w:rsid w:val="00A91068"/>
    <w:rsid w:val="00AA37CA"/>
    <w:rsid w:val="00AF11B0"/>
    <w:rsid w:val="00B17DEA"/>
    <w:rsid w:val="00B2731A"/>
    <w:rsid w:val="00B31D44"/>
    <w:rsid w:val="00B40FF1"/>
    <w:rsid w:val="00B57C07"/>
    <w:rsid w:val="00BF0513"/>
    <w:rsid w:val="00C10A27"/>
    <w:rsid w:val="00C7547D"/>
    <w:rsid w:val="00C81FA4"/>
    <w:rsid w:val="00C83BDC"/>
    <w:rsid w:val="00CE35C0"/>
    <w:rsid w:val="00CE5A76"/>
    <w:rsid w:val="00D460E4"/>
    <w:rsid w:val="00DA0A1F"/>
    <w:rsid w:val="00DD297F"/>
    <w:rsid w:val="00E33F0D"/>
    <w:rsid w:val="00E77C9D"/>
    <w:rsid w:val="00E975F9"/>
    <w:rsid w:val="00E976D5"/>
    <w:rsid w:val="00EA5B48"/>
    <w:rsid w:val="00ED3424"/>
    <w:rsid w:val="00F00E46"/>
    <w:rsid w:val="00F01932"/>
    <w:rsid w:val="00FB13B7"/>
    <w:rsid w:val="00FE2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9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7C9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7C9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7C9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7C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7C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7C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7C9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7C9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7C9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41DF8"/>
    <w:rPr>
      <w:color w:val="106BBE"/>
    </w:rPr>
  </w:style>
  <w:style w:type="paragraph" w:styleId="a4">
    <w:name w:val="No Spacing"/>
    <w:basedOn w:val="a"/>
    <w:uiPriority w:val="1"/>
    <w:qFormat/>
    <w:rsid w:val="00E77C9D"/>
    <w:rPr>
      <w:szCs w:val="32"/>
    </w:rPr>
  </w:style>
  <w:style w:type="paragraph" w:customStyle="1" w:styleId="ConsPlusNormal">
    <w:name w:val="ConsPlusNormal"/>
    <w:uiPriority w:val="99"/>
    <w:rsid w:val="003A0C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9261A"/>
  </w:style>
  <w:style w:type="character" w:styleId="a5">
    <w:name w:val="Hyperlink"/>
    <w:basedOn w:val="a0"/>
    <w:uiPriority w:val="99"/>
    <w:semiHidden/>
    <w:unhideWhenUsed/>
    <w:rsid w:val="0089261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77C9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77C9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77C9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77C9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77C9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7C9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77C9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77C9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77C9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77C9D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E77C9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E77C9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E77C9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E77C9D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E77C9D"/>
    <w:rPr>
      <w:b/>
      <w:bCs/>
    </w:rPr>
  </w:style>
  <w:style w:type="character" w:styleId="ac">
    <w:name w:val="Emphasis"/>
    <w:basedOn w:val="a0"/>
    <w:uiPriority w:val="20"/>
    <w:qFormat/>
    <w:rsid w:val="00E77C9D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E77C9D"/>
    <w:rPr>
      <w:i/>
    </w:rPr>
  </w:style>
  <w:style w:type="character" w:customStyle="1" w:styleId="22">
    <w:name w:val="Цитата 2 Знак"/>
    <w:basedOn w:val="a0"/>
    <w:link w:val="21"/>
    <w:uiPriority w:val="29"/>
    <w:rsid w:val="00E77C9D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77C9D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E77C9D"/>
    <w:rPr>
      <w:b/>
      <w:i/>
      <w:sz w:val="24"/>
    </w:rPr>
  </w:style>
  <w:style w:type="character" w:styleId="af">
    <w:name w:val="Subtle Emphasis"/>
    <w:uiPriority w:val="19"/>
    <w:qFormat/>
    <w:rsid w:val="00E77C9D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77C9D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77C9D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77C9D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77C9D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77C9D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B17DE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7D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ЗАУРБЕК</cp:lastModifiedBy>
  <cp:revision>64</cp:revision>
  <cp:lastPrinted>2017-11-02T07:15:00Z</cp:lastPrinted>
  <dcterms:created xsi:type="dcterms:W3CDTF">2015-11-25T06:12:00Z</dcterms:created>
  <dcterms:modified xsi:type="dcterms:W3CDTF">2017-11-02T07:33:00Z</dcterms:modified>
</cp:coreProperties>
</file>